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228"/>
        <w:gridCol w:w="1153"/>
        <w:gridCol w:w="1623"/>
        <w:gridCol w:w="1623"/>
        <w:gridCol w:w="1555"/>
      </w:tblGrid>
      <w:tr w:rsidR="00DB38FB" w:rsidRPr="00DB38FB" w14:paraId="2E9B8DC6" w14:textId="77777777" w:rsidTr="00DB38FB">
        <w:trPr>
          <w:trHeight w:val="1143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ABE86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>MYO ADI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EB17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>BIRIM 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EA44F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>GENEL KONTENJAN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63CC5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>KURUMLARARASI 1. SINIF YURTİÇİ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3B41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>KURUMLARARASI 1. SINIF YURTDIŞI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40F24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Kurum içi </w:t>
            </w:r>
          </w:p>
        </w:tc>
      </w:tr>
      <w:tr w:rsidR="00DB38FB" w:rsidRPr="00DB38FB" w14:paraId="22D57D8E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A1B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0F6A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AĞIZ VE DİŞ SAĞLIĞI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48F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4EC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55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D5B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0F78B018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886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ACC3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AMELİYATHANE HİZMETLERİ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8A7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822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DF9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69A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48C2B2BB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315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4E96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ANESTEZİ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BFF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0B2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950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81D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26AEA906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4E2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4766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BİLGİSAYAR PROGRAMCILIĞI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D91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1FD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691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B0C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5BB2E527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FFC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62C3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BİLGİSAYAR PROGRAMCILIĞI PR. (UZAKTAN ÖĞRETİM)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BB2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27E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6C6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0DA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2BE9AFE6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F92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6F1F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BİLİŞİM GÜVENLİĞİ TEKNOLOJİSİ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B33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B66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4A5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929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783F6035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E19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6D27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CEZA İNFAZ VE GÜVENLİK HİZMETLERİ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233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021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478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E71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5C994F01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CA3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73DE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ÇEVRE SAĞLIĞI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031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2B0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67D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1F2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10253352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ADE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8CBF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ÇOCUK GELİŞİMİ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467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28B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093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4BC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DB38FB" w:rsidRPr="00DB38FB" w14:paraId="6A87D30F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92A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DD8B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ÇOCUK GELİŞİMİ PR. (UZAKTAN ÖĞRETİM)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056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D79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00F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E62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B38FB" w:rsidRPr="00DB38FB" w14:paraId="06067067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DA6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DB6C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DİŞ PROTEZ TEKNOLOJİSİ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84E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03A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16E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97E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461834A0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D4D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2981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DİYALİZ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F4D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675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7E3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2A9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B38FB" w:rsidRPr="00DB38FB" w14:paraId="21B7B5DE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B53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F531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DİYALİZ PR. (TÜRKÇE)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0AD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33E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BFB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089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DB38FB" w:rsidRPr="00DB38FB" w14:paraId="0D009D23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C8C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9744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ECZANE HİZMETLERİ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FA2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53C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E5A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AD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391AF1FF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F89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BCFF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ELEKTRONÖROFİZYOLOJİ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794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545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10A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A7D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1BCA98E4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860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6B79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FİZYOTERAPİ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CBE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8F8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A2C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893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6B558D9F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315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3152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İLK VE ACİL YARDIM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F8A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B45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9A9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3C7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4CA3E75D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ED0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A893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İNSANSIZ HAVA ARACI TEKNOLOJİSİ VE OPERATÖRLÜĞÜ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C04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67F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327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BAC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53462FA5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C5C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722E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MİMARİ RESTORASYON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377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814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8C9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5A7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6266FEE0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BCA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lastRenderedPageBreak/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7290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ODYOMETRİ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EFF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38B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97B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8CD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06479CD2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D16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650B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OPTİSYENLİK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290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60D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DE6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8A6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02F76C89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C54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4BD2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PATOLOJİ LABORATUVAR TEKNİKLERİ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7EC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305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859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2E9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4EDAC20E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80F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2CBF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RADYOTERAPİ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8D2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FAA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1C5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7A1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40DF0581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71C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695D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SİVİL HAVA ULAŞTIRMA İŞLETMECİLİĞİ PR. (İSTANBUL)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EED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E16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462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D55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DB38FB" w:rsidRPr="00DB38FB" w14:paraId="3036FB3E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07B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003A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SİVİL HAVA ULAŞTIRMA İŞLETMECİLİĞİ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778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5FD0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813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B58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DB38FB" w:rsidRPr="00DB38FB" w14:paraId="163979B1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4A3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383B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SİVİL HAVA ULAŞTIRMA İŞLETMECİLİĞİ PR. (TÜRKÇE)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333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4BC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057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F56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DB38FB" w:rsidRPr="00DB38FB" w14:paraId="18E2F13E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25C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697B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SİVİL HAVACILIK KABİN HİZMETLERİ PR. (İSTANBUL)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8F3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053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7BD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543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DB38FB" w:rsidRPr="00DB38FB" w14:paraId="1F6AD00C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8587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7A1E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SİVİL HAVACILIK KABİN HİZMETLERİ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7DD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13CD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5FC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8FD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DB38FB" w:rsidRPr="00DB38FB" w14:paraId="2E035F8C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24E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1213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TIBBİ DOKÜMANTASYON VE SEKRETERLİK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352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C3C2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BD1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36D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6521CFF8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535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8732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TIBBİ GÖRÜNTÜLEME TEKNİKLERİ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91C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9E6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014E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DB0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58EFCB7B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45E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26A2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TIBBİ LABORATUVAR TEKNİKLERİ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DBA8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AED3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929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998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B38FB" w:rsidRPr="00DB38FB" w14:paraId="11652EE2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0E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7CBB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TURİST REHBERLİĞİ PR.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FCB5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9661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CCFF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3099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DB38FB" w:rsidRPr="00DB38FB" w14:paraId="1EFDE367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4AA6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A523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TURİST REHBERLİĞİ PR. (UZAKTAN ÖĞRETİM)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F9A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F9A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328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F06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DB38FB" w:rsidRPr="00DB38FB" w14:paraId="1D995BBC" w14:textId="77777777" w:rsidTr="00DB38FB">
        <w:trPr>
          <w:trHeight w:val="59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041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37A1" w14:textId="77777777" w:rsidR="00DB38FB" w:rsidRPr="00DB38FB" w:rsidRDefault="00DB38FB" w:rsidP="00DB38F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 xml:space="preserve">UÇUŞ </w:t>
            </w:r>
            <w:proofErr w:type="gramStart"/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>HAREKAT</w:t>
            </w:r>
            <w:proofErr w:type="gramEnd"/>
            <w:r w:rsidRPr="00DB38FB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tr-TR"/>
              </w:rPr>
              <w:t xml:space="preserve"> YÖNETİCİLİĞİ PR. (İSTANBUL)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01C4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93CB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B98C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11CA" w14:textId="77777777" w:rsidR="00DB38FB" w:rsidRPr="00DB38FB" w:rsidRDefault="00DB38FB" w:rsidP="00DB38FB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</w:pPr>
            <w:r w:rsidRPr="00DB38F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5514D79B" w14:textId="77777777" w:rsidR="00832E21" w:rsidRDefault="00832E21"/>
    <w:sectPr w:rsidR="0083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FB"/>
    <w:rsid w:val="00832E2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988B"/>
  <w15:chartTrackingRefBased/>
  <w15:docId w15:val="{35567740-8499-419C-A692-827D011E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Gül</dc:creator>
  <cp:keywords/>
  <dc:description/>
  <cp:lastModifiedBy>Özge Gül</cp:lastModifiedBy>
  <cp:revision>1</cp:revision>
  <dcterms:created xsi:type="dcterms:W3CDTF">2023-01-16T07:39:00Z</dcterms:created>
  <dcterms:modified xsi:type="dcterms:W3CDTF">2023-01-16T07:45:00Z</dcterms:modified>
</cp:coreProperties>
</file>